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B99" w:rsidRPr="00C53B99" w:rsidRDefault="00C53B99" w:rsidP="00C53B99">
      <w:pPr>
        <w:rPr>
          <w:rFonts w:ascii="Sylfaen" w:hAnsi="Sylfaen"/>
          <w:lang w:val="ka-GE"/>
        </w:rPr>
      </w:pPr>
    </w:p>
    <w:p w:rsidR="00C53B99" w:rsidRPr="004E3B46" w:rsidRDefault="00C53B99" w:rsidP="00C53B99">
      <w:pPr>
        <w:jc w:val="center"/>
        <w:rPr>
          <w:rFonts w:ascii="Sylfaen" w:hAnsi="Sylfaen"/>
          <w:b/>
          <w:sz w:val="24"/>
          <w:szCs w:val="24"/>
        </w:rPr>
      </w:pPr>
      <w:r w:rsidRPr="004E3B46">
        <w:rPr>
          <w:rFonts w:ascii="Sylfaen" w:hAnsi="Sylfaen"/>
          <w:b/>
          <w:sz w:val="24"/>
          <w:szCs w:val="24"/>
        </w:rPr>
        <w:t>ტექნიკური დავალება</w:t>
      </w:r>
    </w:p>
    <w:tbl>
      <w:tblPr>
        <w:tblpPr w:leftFromText="180" w:rightFromText="180" w:vertAnchor="page" w:horzAnchor="margin" w:tblpY="2911"/>
        <w:tblW w:w="10278" w:type="dxa"/>
        <w:tblLook w:val="04A0" w:firstRow="1" w:lastRow="0" w:firstColumn="1" w:lastColumn="0" w:noHBand="0" w:noVBand="1"/>
      </w:tblPr>
      <w:tblGrid>
        <w:gridCol w:w="3014"/>
        <w:gridCol w:w="2341"/>
        <w:gridCol w:w="1791"/>
        <w:gridCol w:w="301"/>
        <w:gridCol w:w="2831"/>
      </w:tblGrid>
      <w:tr w:rsidR="005F1252" w:rsidRPr="00244453" w:rsidTr="005F1252">
        <w:trPr>
          <w:trHeight w:val="578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2E13D3" w:rsidRDefault="005F1252" w:rsidP="005F1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2E13D3" w:rsidRDefault="005F1252" w:rsidP="005F125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(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მგ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252" w:rsidRPr="002E13D3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1252" w:rsidRPr="002E13D3" w:rsidRDefault="005F1252" w:rsidP="005F1252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52" w:rsidRPr="005F1252" w:rsidRDefault="005F1252" w:rsidP="005F1252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მიწოდების გრაფიკი</w:t>
            </w:r>
          </w:p>
        </w:tc>
      </w:tr>
      <w:tr w:rsidR="005F1252" w:rsidRPr="00625126" w:rsidTr="005F1252">
        <w:trPr>
          <w:trHeight w:val="840"/>
        </w:trPr>
        <w:tc>
          <w:tcPr>
            <w:tcW w:w="30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333FAD" w:rsidRDefault="005F1252" w:rsidP="005F12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რეკომბინანტული აქტივირებული კოაგულაციური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VII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ფაქტორი (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rFVIIa)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1მგ და/ან 2მგ დაფასოების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333FAD" w:rsidRDefault="00550BEC" w:rsidP="005F12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50</w:t>
            </w:r>
            <w:r w:rsidR="005F125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</w:t>
            </w:r>
          </w:p>
        </w:tc>
        <w:tc>
          <w:tcPr>
            <w:tcW w:w="179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F1252" w:rsidRPr="00A55F02" w:rsidRDefault="005F1252" w:rsidP="005F12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(თბილისი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CIP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1252" w:rsidRDefault="005F1252" w:rsidP="005F1252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  <w:p w:rsidR="005F1252" w:rsidRPr="005F1252" w:rsidRDefault="005F1252" w:rsidP="005F1252">
            <w:pPr>
              <w:tabs>
                <w:tab w:val="left" w:pos="1575"/>
              </w:tabs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52" w:rsidRPr="000A6F57" w:rsidRDefault="005F1252" w:rsidP="008E31E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მოსაწოდებელი საქონლის მთლიანი მოცულობიდან არანაკლებ </w:t>
            </w:r>
            <w:r w:rsidR="000A6F57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 მოწოდებული უნდა იქნას არაუგვიანეს 20</w:t>
            </w:r>
            <w:r w:rsidR="008E31E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641C56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 w:rsidR="000A6F5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იანვრისა</w:t>
            </w:r>
          </w:p>
        </w:tc>
      </w:tr>
      <w:tr w:rsidR="005F1252" w:rsidRPr="00625126" w:rsidTr="005F1252">
        <w:trPr>
          <w:trHeight w:val="677"/>
        </w:trPr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252" w:rsidRPr="0081721D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1252" w:rsidRPr="005F1252" w:rsidRDefault="008E31E3" w:rsidP="005F125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350</w:t>
            </w:r>
            <w:r w:rsidR="00D95EF8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5F125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მგ</w:t>
            </w:r>
          </w:p>
        </w:tc>
        <w:tc>
          <w:tcPr>
            <w:tcW w:w="179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F1252" w:rsidRPr="0081721D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F1252" w:rsidRDefault="005F1252" w:rsidP="005F1252">
            <w:pPr>
              <w:tabs>
                <w:tab w:val="left" w:pos="1575"/>
              </w:tabs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1252" w:rsidRPr="00A55F02" w:rsidRDefault="005F1252" w:rsidP="000A6F5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დარ</w:t>
            </w:r>
            <w:r w:rsidR="000A6F5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ჩ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ენილი რაოდენო</w:t>
            </w:r>
            <w:r w:rsidR="009C7B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ბის მოწოდება უნდა განხორციელდეს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ეტაპობრივად, შემსყიდველის წერილობითი მოთხოვნის შესაბამისად, ამ მოთხოვნით </w:t>
            </w:r>
            <w:r w:rsidR="005F36A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განსაზღვრულ კონკრეტულ ვადაში</w:t>
            </w:r>
          </w:p>
        </w:tc>
      </w:tr>
      <w:tr w:rsidR="005F1252" w:rsidRPr="00244453" w:rsidTr="005F1252">
        <w:trPr>
          <w:trHeight w:val="492"/>
        </w:trPr>
        <w:tc>
          <w:tcPr>
            <w:tcW w:w="3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A55F02" w:rsidRDefault="005F1252" w:rsidP="005F12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1A0025" w:rsidRDefault="005F1252" w:rsidP="005F125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1252" w:rsidRPr="002E13D3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F1252" w:rsidRPr="002E13D3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252" w:rsidRPr="002E13D3" w:rsidRDefault="005F1252" w:rsidP="005F125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53B99" w:rsidRDefault="005F1252" w:rsidP="00C53B99">
      <w:pPr>
        <w:rPr>
          <w:rFonts w:ascii="Sylfaen" w:hAnsi="Sylfaen"/>
          <w:b/>
          <w:lang w:val="ka-GE"/>
        </w:rPr>
      </w:pPr>
      <w:r w:rsidRPr="005F1252">
        <w:rPr>
          <w:rFonts w:ascii="Sylfaen" w:hAnsi="Sylfaen"/>
          <w:b/>
          <w:lang w:val="ka-GE"/>
        </w:rPr>
        <w:t xml:space="preserve">                                      სულ: </w:t>
      </w:r>
      <w:r w:rsidR="008E31E3">
        <w:rPr>
          <w:rFonts w:ascii="Sylfaen" w:hAnsi="Sylfaen"/>
          <w:b/>
        </w:rPr>
        <w:t xml:space="preserve">400 </w:t>
      </w:r>
      <w:r w:rsidRPr="005F1252">
        <w:rPr>
          <w:rFonts w:ascii="Sylfaen" w:hAnsi="Sylfaen"/>
          <w:b/>
          <w:lang w:val="ka-GE"/>
        </w:rPr>
        <w:t>მგ</w:t>
      </w:r>
    </w:p>
    <w:p w:rsidR="005F1252" w:rsidRDefault="005F1252" w:rsidP="00C53B99">
      <w:pPr>
        <w:rPr>
          <w:rFonts w:ascii="Sylfaen" w:hAnsi="Sylfaen"/>
          <w:b/>
          <w:lang w:val="ka-GE"/>
        </w:rPr>
      </w:pPr>
    </w:p>
    <w:p w:rsidR="005F1252" w:rsidRPr="005F1252" w:rsidRDefault="005F1252" w:rsidP="00C53B99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დამატებითი ინფორმაცია:</w:t>
      </w:r>
    </w:p>
    <w:p w:rsidR="0063022A" w:rsidRPr="0063022A" w:rsidRDefault="0063022A" w:rsidP="00D7721F">
      <w:pPr>
        <w:pStyle w:val="NoSpacing"/>
        <w:numPr>
          <w:ilvl w:val="0"/>
          <w:numId w:val="1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დასაშვებია პირველ ეტაპზე მოსაწოდებელი </w:t>
      </w:r>
      <w:r w:rsidR="00C53B99" w:rsidRPr="00522318">
        <w:rPr>
          <w:rFonts w:ascii="Sylfaen" w:hAnsi="Sylfaen"/>
          <w:sz w:val="20"/>
          <w:szCs w:val="20"/>
        </w:rPr>
        <w:t xml:space="preserve">სამკურნალო საშუალების ვარგისიანობის მოქმედების ვადა მოწოდების მომენტისათვის  იყოს არანაკლებ </w:t>
      </w:r>
      <w:r>
        <w:rPr>
          <w:rFonts w:ascii="Sylfaen" w:hAnsi="Sylfaen"/>
          <w:sz w:val="20"/>
          <w:szCs w:val="20"/>
          <w:lang w:val="ka-GE"/>
        </w:rPr>
        <w:t>6</w:t>
      </w:r>
      <w:r w:rsidR="00C53B99" w:rsidRPr="00522318">
        <w:rPr>
          <w:rFonts w:ascii="Sylfaen" w:hAnsi="Sylfaen"/>
          <w:sz w:val="20"/>
          <w:szCs w:val="20"/>
        </w:rPr>
        <w:t xml:space="preserve"> თვისა</w:t>
      </w:r>
      <w:r w:rsidR="000503EB">
        <w:rPr>
          <w:rFonts w:ascii="Sylfaen" w:hAnsi="Sylfaen"/>
          <w:sz w:val="20"/>
          <w:szCs w:val="20"/>
        </w:rPr>
        <w:t xml:space="preserve">, </w:t>
      </w:r>
      <w:r w:rsidR="000503EB">
        <w:rPr>
          <w:rFonts w:ascii="Sylfaen" w:hAnsi="Sylfaen"/>
          <w:sz w:val="20"/>
          <w:szCs w:val="20"/>
          <w:lang w:val="ka-GE"/>
        </w:rPr>
        <w:t xml:space="preserve">ხოლო დარჩენილი მოსაწოდებელი </w:t>
      </w:r>
      <w:r w:rsidR="000503EB" w:rsidRPr="0071220B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503EB">
        <w:rPr>
          <w:rFonts w:ascii="Sylfaen" w:hAnsi="Sylfaen"/>
          <w:sz w:val="20"/>
          <w:szCs w:val="20"/>
          <w:lang w:val="ka-GE"/>
        </w:rPr>
        <w:t>2</w:t>
      </w:r>
      <w:r w:rsidR="000503EB" w:rsidRPr="0071220B">
        <w:rPr>
          <w:rFonts w:ascii="Sylfaen" w:hAnsi="Sylfaen"/>
          <w:sz w:val="20"/>
          <w:szCs w:val="20"/>
          <w:lang w:val="ka-GE"/>
        </w:rPr>
        <w:t xml:space="preserve"> თვისა</w:t>
      </w:r>
    </w:p>
    <w:p w:rsidR="00D7721F" w:rsidRPr="0081721D" w:rsidRDefault="00D7721F" w:rsidP="00D7721F">
      <w:pPr>
        <w:pStyle w:val="NoSpacing"/>
        <w:numPr>
          <w:ilvl w:val="0"/>
          <w:numId w:val="1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D7721F" w:rsidRPr="0081721D" w:rsidRDefault="00D7721F" w:rsidP="00D7721F">
      <w:pPr>
        <w:pStyle w:val="NoSpacing"/>
        <w:numPr>
          <w:ilvl w:val="0"/>
          <w:numId w:val="1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414649">
        <w:rPr>
          <w:rFonts w:ascii="Sylfaen" w:hAnsi="Sylfaen" w:cs="Sylfaen"/>
          <w:sz w:val="20"/>
          <w:szCs w:val="20"/>
          <w:lang w:val="de-AT"/>
        </w:rPr>
        <w:t>;</w:t>
      </w:r>
      <w:bookmarkStart w:id="0" w:name="_GoBack"/>
      <w:bookmarkEnd w:id="0"/>
    </w:p>
    <w:p w:rsidR="00D7721F" w:rsidRPr="0081721D" w:rsidRDefault="00D7721F" w:rsidP="00D7721F">
      <w:pPr>
        <w:pStyle w:val="NoSpacing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C53B99" w:rsidRPr="00522318" w:rsidRDefault="00C53B99" w:rsidP="00D7721F">
      <w:pPr>
        <w:pStyle w:val="ListParagraph"/>
        <w:jc w:val="both"/>
        <w:rPr>
          <w:sz w:val="20"/>
          <w:szCs w:val="20"/>
        </w:rPr>
      </w:pPr>
    </w:p>
    <w:sectPr w:rsidR="00C53B99" w:rsidRPr="00522318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A238F"/>
    <w:multiLevelType w:val="hybridMultilevel"/>
    <w:tmpl w:val="C3BEF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784"/>
    <w:multiLevelType w:val="hybridMultilevel"/>
    <w:tmpl w:val="0CBE3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53B99"/>
    <w:rsid w:val="0003240C"/>
    <w:rsid w:val="000503EB"/>
    <w:rsid w:val="000A6F57"/>
    <w:rsid w:val="000E78CC"/>
    <w:rsid w:val="0019590A"/>
    <w:rsid w:val="001D063E"/>
    <w:rsid w:val="00233EE9"/>
    <w:rsid w:val="00250DDA"/>
    <w:rsid w:val="00272EDF"/>
    <w:rsid w:val="00306354"/>
    <w:rsid w:val="00333FAD"/>
    <w:rsid w:val="00414649"/>
    <w:rsid w:val="00414931"/>
    <w:rsid w:val="0041762F"/>
    <w:rsid w:val="0046770F"/>
    <w:rsid w:val="00522318"/>
    <w:rsid w:val="00550BEC"/>
    <w:rsid w:val="005F1252"/>
    <w:rsid w:val="005F36A8"/>
    <w:rsid w:val="005F56D6"/>
    <w:rsid w:val="0063022A"/>
    <w:rsid w:val="00641C56"/>
    <w:rsid w:val="00655431"/>
    <w:rsid w:val="0071659C"/>
    <w:rsid w:val="007A4C67"/>
    <w:rsid w:val="008E31E3"/>
    <w:rsid w:val="008F1D08"/>
    <w:rsid w:val="009655AA"/>
    <w:rsid w:val="009C7B1D"/>
    <w:rsid w:val="00A42201"/>
    <w:rsid w:val="00A76A4C"/>
    <w:rsid w:val="00B91341"/>
    <w:rsid w:val="00C53B99"/>
    <w:rsid w:val="00D00E05"/>
    <w:rsid w:val="00D27A31"/>
    <w:rsid w:val="00D3150D"/>
    <w:rsid w:val="00D368BA"/>
    <w:rsid w:val="00D43F93"/>
    <w:rsid w:val="00D7721F"/>
    <w:rsid w:val="00D95EF8"/>
    <w:rsid w:val="00F30806"/>
    <w:rsid w:val="00F90394"/>
    <w:rsid w:val="00FC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785F39-96F4-4827-83E9-E9D6ED9B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B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53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33</cp:revision>
  <cp:lastPrinted>2014-03-06T14:09:00Z</cp:lastPrinted>
  <dcterms:created xsi:type="dcterms:W3CDTF">2014-01-17T14:28:00Z</dcterms:created>
  <dcterms:modified xsi:type="dcterms:W3CDTF">2019-10-17T10:00:00Z</dcterms:modified>
</cp:coreProperties>
</file>